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1A" w:rsidRPr="00DE3292" w:rsidRDefault="00D3591A" w:rsidP="00DE3292">
      <w:pPr>
        <w:spacing w:after="0" w:line="240" w:lineRule="auto"/>
        <w:jc w:val="center"/>
        <w:rPr>
          <w:rStyle w:val="Strong"/>
          <w:sz w:val="24"/>
          <w:szCs w:val="24"/>
        </w:rPr>
      </w:pPr>
      <w:r w:rsidRPr="00DE3292">
        <w:rPr>
          <w:rStyle w:val="Strong"/>
          <w:sz w:val="24"/>
          <w:szCs w:val="24"/>
        </w:rPr>
        <w:t>ST. PAUL EDUCATION</w:t>
      </w:r>
    </w:p>
    <w:p w:rsidR="00D3591A" w:rsidRPr="00DE3292" w:rsidRDefault="00D3591A" w:rsidP="00DE3292">
      <w:pPr>
        <w:spacing w:after="0" w:line="240" w:lineRule="auto"/>
        <w:jc w:val="center"/>
        <w:rPr>
          <w:rStyle w:val="Strong"/>
          <w:sz w:val="24"/>
          <w:szCs w:val="24"/>
        </w:rPr>
      </w:pPr>
      <w:r w:rsidRPr="00DE3292">
        <w:rPr>
          <w:rStyle w:val="Strong"/>
          <w:sz w:val="24"/>
          <w:szCs w:val="24"/>
        </w:rPr>
        <w:t>FOIP Consent Form</w:t>
      </w:r>
    </w:p>
    <w:p w:rsidR="00D3591A" w:rsidRDefault="00D3591A" w:rsidP="00DE3292">
      <w:pPr>
        <w:spacing w:after="0" w:line="240" w:lineRule="auto"/>
        <w:jc w:val="center"/>
        <w:rPr>
          <w:rStyle w:val="Strong"/>
          <w:sz w:val="24"/>
          <w:szCs w:val="24"/>
        </w:rPr>
      </w:pPr>
      <w:r w:rsidRPr="00DE3292">
        <w:rPr>
          <w:rStyle w:val="Strong"/>
          <w:sz w:val="24"/>
          <w:szCs w:val="24"/>
        </w:rPr>
        <w:t>(In accordance with the Freedom of Information and Protection of Privacy Act)</w:t>
      </w:r>
    </w:p>
    <w:p w:rsidR="00DE3292" w:rsidRPr="00DE3292" w:rsidRDefault="00DE3292" w:rsidP="00DE3292">
      <w:pPr>
        <w:spacing w:after="0" w:line="240" w:lineRule="auto"/>
        <w:jc w:val="center"/>
        <w:rPr>
          <w:rStyle w:val="Strong"/>
          <w:sz w:val="24"/>
          <w:szCs w:val="24"/>
        </w:rPr>
      </w:pPr>
    </w:p>
    <w:p w:rsidR="00D3591A" w:rsidRDefault="00D3591A" w:rsidP="00DE3292">
      <w:pPr>
        <w:spacing w:after="10" w:line="240" w:lineRule="auto"/>
      </w:pPr>
      <w:r>
        <w:t xml:space="preserve">St. Paul Education collects data as mandated by the Education Act. Information must be provided to Alberta Education, the Regional Health Authority and other ministries. </w:t>
      </w:r>
    </w:p>
    <w:p w:rsidR="00DE3292" w:rsidRPr="00DE3292" w:rsidRDefault="00DE3292" w:rsidP="00DE3292">
      <w:pPr>
        <w:spacing w:after="10" w:line="240" w:lineRule="auto"/>
        <w:rPr>
          <w:sz w:val="6"/>
          <w:szCs w:val="6"/>
        </w:rPr>
      </w:pPr>
    </w:p>
    <w:p w:rsidR="00D3591A" w:rsidRDefault="00D3591A" w:rsidP="00DE3292">
      <w:pPr>
        <w:spacing w:after="10" w:line="240" w:lineRule="auto"/>
      </w:pPr>
      <w:r>
        <w:t xml:space="preserve">Note that photos and/or videos of school activities that are open to the general public may be taken and used for purposes within and outside of the school without FOIP consent. The school has no control over how these images may be used. The use of student names/photos in listings of honour roll, graduation, scholarship or other awards also fall under this category and do not require FOIP consent. </w:t>
      </w:r>
    </w:p>
    <w:p w:rsidR="00DE3292" w:rsidRPr="00DE3292" w:rsidRDefault="00DE3292" w:rsidP="00DE3292">
      <w:pPr>
        <w:spacing w:after="10" w:line="240" w:lineRule="auto"/>
        <w:rPr>
          <w:sz w:val="6"/>
          <w:szCs w:val="6"/>
        </w:rPr>
      </w:pPr>
    </w:p>
    <w:p w:rsidR="00D3591A" w:rsidRPr="00D3591A" w:rsidRDefault="00D3591A" w:rsidP="00DE3292">
      <w:pPr>
        <w:spacing w:after="10" w:line="240" w:lineRule="auto"/>
        <w:rPr>
          <w:b/>
          <w:i/>
        </w:rPr>
      </w:pPr>
      <w:r>
        <w:t xml:space="preserve">Personal information is also used for authorized programs and activities that are a normal part of school life. Personal information includes photographs, videos, quotes, interviews, etc. Photographs, videos, quotes, and interviews are a vital part of a healthy and functioning school and participation of all students is very important. We realize, however, that there may be occasions where you, as parents or guardians, have concerns relating to the use and disclosure of your child’s information. </w:t>
      </w:r>
      <w:r w:rsidRPr="00D3591A">
        <w:rPr>
          <w:b/>
          <w:i/>
        </w:rPr>
        <w:t xml:space="preserve">Please note that consent can be revoked at any time. If you have concerns relating to the use and disclosure of your child’s information or wish to revoke consent, </w:t>
      </w:r>
      <w:r w:rsidRPr="00D3591A">
        <w:rPr>
          <w:b/>
          <w:i/>
          <w:u w:val="single"/>
        </w:rPr>
        <w:t>please contact the school office</w:t>
      </w:r>
      <w:r w:rsidRPr="00D3591A">
        <w:rPr>
          <w:b/>
          <w:i/>
        </w:rPr>
        <w:t xml:space="preserve">. </w:t>
      </w:r>
    </w:p>
    <w:p w:rsidR="00D3591A" w:rsidRPr="00DE3292" w:rsidRDefault="00D3591A" w:rsidP="00DE3292">
      <w:pPr>
        <w:spacing w:after="10" w:line="240" w:lineRule="auto"/>
        <w:rPr>
          <w:sz w:val="6"/>
          <w:szCs w:val="6"/>
        </w:rPr>
      </w:pPr>
    </w:p>
    <w:p w:rsidR="00D3591A" w:rsidRDefault="00D3591A" w:rsidP="00DE3292">
      <w:pPr>
        <w:spacing w:after="10" w:line="240" w:lineRule="auto"/>
      </w:pPr>
      <w:r>
        <w:t xml:space="preserve">Whenever a student’s personal information, including photographs and video, is going to be used for any purpose outside the school or school programming, schools must obtain consent from parents/guardians, which </w:t>
      </w:r>
      <w:proofErr w:type="gramStart"/>
      <w:r>
        <w:t>is</w:t>
      </w:r>
      <w:proofErr w:type="gramEnd"/>
      <w:r>
        <w:t xml:space="preserve"> given by authorizing below. This information includes, but is not limited to: </w:t>
      </w:r>
    </w:p>
    <w:p w:rsidR="00DE3292" w:rsidRPr="00DE3292" w:rsidRDefault="00DE3292" w:rsidP="00DE3292">
      <w:pPr>
        <w:spacing w:after="10" w:line="240" w:lineRule="auto"/>
        <w:rPr>
          <w:sz w:val="6"/>
          <w:szCs w:val="6"/>
        </w:rPr>
      </w:pPr>
    </w:p>
    <w:p w:rsidR="00D3591A" w:rsidRDefault="00D3591A" w:rsidP="00DE3292">
      <w:pPr>
        <w:pStyle w:val="ListParagraph"/>
        <w:numPr>
          <w:ilvl w:val="0"/>
          <w:numId w:val="2"/>
        </w:numPr>
        <w:spacing w:after="20" w:line="240" w:lineRule="auto"/>
        <w:jc w:val="both"/>
      </w:pPr>
      <w:proofErr w:type="gramStart"/>
      <w:r>
        <w:t>the</w:t>
      </w:r>
      <w:proofErr w:type="gramEnd"/>
      <w:r>
        <w:t xml:space="preserve"> use of student names on </w:t>
      </w:r>
      <w:r w:rsidRPr="00DE3292">
        <w:rPr>
          <w:b/>
        </w:rPr>
        <w:t>artwork or other creative material for school/division/community displays or entry in contests</w:t>
      </w:r>
      <w:r>
        <w:t xml:space="preserve">. Note – Entry in contests also falls under the Copyright Act and a separate consent form is required. </w:t>
      </w:r>
    </w:p>
    <w:p w:rsidR="00D3591A" w:rsidRDefault="00D3591A" w:rsidP="00DE3292">
      <w:pPr>
        <w:pStyle w:val="ListParagraph"/>
        <w:numPr>
          <w:ilvl w:val="0"/>
          <w:numId w:val="2"/>
        </w:numPr>
        <w:spacing w:after="20" w:line="240" w:lineRule="auto"/>
        <w:jc w:val="both"/>
      </w:pPr>
      <w:proofErr w:type="gramStart"/>
      <w:r>
        <w:t>the</w:t>
      </w:r>
      <w:proofErr w:type="gramEnd"/>
      <w:r>
        <w:t xml:space="preserve"> use of student names, photos and comments in </w:t>
      </w:r>
      <w:r w:rsidRPr="00DE3292">
        <w:rPr>
          <w:b/>
        </w:rPr>
        <w:t>school/division publications or materials</w:t>
      </w:r>
      <w:r>
        <w:t xml:space="preserve"> (e.g. calendar, newsletter, yearbook).</w:t>
      </w:r>
    </w:p>
    <w:p w:rsidR="00D3591A" w:rsidRDefault="00D3591A" w:rsidP="00DE3292">
      <w:pPr>
        <w:pStyle w:val="ListParagraph"/>
        <w:numPr>
          <w:ilvl w:val="0"/>
          <w:numId w:val="2"/>
        </w:numPr>
        <w:spacing w:after="20" w:line="240" w:lineRule="auto"/>
        <w:jc w:val="both"/>
      </w:pPr>
      <w:proofErr w:type="gramStart"/>
      <w:r>
        <w:t>the</w:t>
      </w:r>
      <w:proofErr w:type="gramEnd"/>
      <w:r>
        <w:t xml:space="preserve"> use of student names, photos and comments in </w:t>
      </w:r>
      <w:r w:rsidRPr="00DE3292">
        <w:rPr>
          <w:b/>
        </w:rPr>
        <w:t>school/division social media</w:t>
      </w:r>
      <w:r>
        <w:t xml:space="preserve"> (e.g. website, social media platforms, school newsletter posted on website). </w:t>
      </w:r>
    </w:p>
    <w:p w:rsidR="00D3591A" w:rsidRDefault="00D3591A" w:rsidP="00DE3292">
      <w:pPr>
        <w:pStyle w:val="ListParagraph"/>
        <w:numPr>
          <w:ilvl w:val="0"/>
          <w:numId w:val="2"/>
        </w:numPr>
        <w:spacing w:after="20" w:line="240" w:lineRule="auto"/>
        <w:jc w:val="both"/>
      </w:pPr>
      <w:proofErr w:type="gramStart"/>
      <w:r>
        <w:t>the</w:t>
      </w:r>
      <w:proofErr w:type="gramEnd"/>
      <w:r>
        <w:t xml:space="preserve"> use of student names, photos and comments in </w:t>
      </w:r>
      <w:r w:rsidRPr="00DE3292">
        <w:rPr>
          <w:b/>
        </w:rPr>
        <w:t>newspapers, audio taped and identified for radio, or videotaped and identified for television</w:t>
      </w:r>
      <w:r>
        <w:t xml:space="preserve">. </w:t>
      </w:r>
    </w:p>
    <w:p w:rsidR="00D3591A" w:rsidRDefault="00D3591A" w:rsidP="00DE3292">
      <w:pPr>
        <w:pStyle w:val="ListParagraph"/>
        <w:numPr>
          <w:ilvl w:val="0"/>
          <w:numId w:val="2"/>
        </w:numPr>
        <w:spacing w:after="20" w:line="240" w:lineRule="auto"/>
        <w:jc w:val="both"/>
      </w:pPr>
      <w:proofErr w:type="gramStart"/>
      <w:r>
        <w:t>the</w:t>
      </w:r>
      <w:proofErr w:type="gramEnd"/>
      <w:r>
        <w:t xml:space="preserve"> use of student names and photos in listings for birthday recognition, honour rolls, graduation ceremonies, scholarships or other awards within the division.</w:t>
      </w:r>
    </w:p>
    <w:p w:rsidR="00D3591A" w:rsidRDefault="00D3591A" w:rsidP="00DE3292">
      <w:pPr>
        <w:pStyle w:val="ListParagraph"/>
        <w:numPr>
          <w:ilvl w:val="0"/>
          <w:numId w:val="2"/>
        </w:numPr>
        <w:spacing w:after="20" w:line="240" w:lineRule="auto"/>
        <w:jc w:val="both"/>
      </w:pPr>
      <w:proofErr w:type="gramStart"/>
      <w:r>
        <w:t>consent</w:t>
      </w:r>
      <w:proofErr w:type="gramEnd"/>
      <w:r>
        <w:t xml:space="preserve"> for release of information (phone number and name) to </w:t>
      </w:r>
      <w:r w:rsidRPr="00DE3292">
        <w:rPr>
          <w:b/>
        </w:rPr>
        <w:t>school council and grad committees</w:t>
      </w:r>
      <w:r>
        <w:t xml:space="preserve">. The school has a school council which represents the parents and engages in activities in support of the school, including fundraising. The school will normally make the parent/guardian name, phone number and mailing address, email, as well as the student’s name and grade available to school council for contact purposes, including meetings, special events, information sharing, graduation planning and fundraising. </w:t>
      </w:r>
    </w:p>
    <w:p w:rsidR="00D3591A" w:rsidRDefault="00D3591A" w:rsidP="00DE3292">
      <w:pPr>
        <w:pStyle w:val="ListParagraph"/>
        <w:numPr>
          <w:ilvl w:val="0"/>
          <w:numId w:val="2"/>
        </w:numPr>
        <w:spacing w:after="20" w:line="240" w:lineRule="auto"/>
        <w:jc w:val="both"/>
      </w:pPr>
      <w:r>
        <w:t xml:space="preserve">The use of student names, addresses, phone number and special medical conditions for the purpose of arranging transportation and providing information to school bus carriers. </w:t>
      </w:r>
    </w:p>
    <w:p w:rsidR="00DE3292" w:rsidRDefault="00DE3292" w:rsidP="00DE3292">
      <w:pPr>
        <w:spacing w:after="20" w:line="240" w:lineRule="auto"/>
        <w:ind w:left="454"/>
      </w:pPr>
      <w:r>
        <w:rPr>
          <w:noProof/>
          <w:lang w:eastAsia="en-CA"/>
        </w:rPr>
        <mc:AlternateContent>
          <mc:Choice Requires="wps">
            <w:drawing>
              <wp:anchor distT="0" distB="0" distL="114300" distR="114300" simplePos="0" relativeHeight="251659264" behindDoc="0" locked="0" layoutInCell="1" allowOverlap="1" wp14:anchorId="385137F8" wp14:editId="1EDD071A">
                <wp:simplePos x="0" y="0"/>
                <wp:positionH relativeFrom="column">
                  <wp:posOffset>28271</wp:posOffset>
                </wp:positionH>
                <wp:positionV relativeFrom="paragraph">
                  <wp:posOffset>180340</wp:posOffset>
                </wp:positionV>
                <wp:extent cx="251460" cy="179705"/>
                <wp:effectExtent l="0" t="0" r="15240" b="10795"/>
                <wp:wrapNone/>
                <wp:docPr id="1" name="Rectangle 1"/>
                <wp:cNvGraphicFramePr/>
                <a:graphic xmlns:a="http://schemas.openxmlformats.org/drawingml/2006/main">
                  <a:graphicData uri="http://schemas.microsoft.com/office/word/2010/wordprocessingShape">
                    <wps:wsp>
                      <wps:cNvSpPr/>
                      <wps:spPr>
                        <a:xfrm>
                          <a:off x="0" y="0"/>
                          <a:ext cx="251460" cy="1797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14.2pt;width:19.8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" fillcolor="white [3212]" strokecolor="#243f60 [1604]" strokeweight="2pt"/>
            </w:pict>
          </mc:Fallback>
        </mc:AlternateContent>
      </w:r>
    </w:p>
    <w:p w:rsidR="00D3591A" w:rsidRDefault="00DE3292" w:rsidP="00D3591A">
      <w:pPr>
        <w:spacing w:line="240" w:lineRule="auto"/>
      </w:pPr>
      <w:r>
        <w:rPr>
          <w:noProof/>
          <w:lang w:eastAsia="en-CA"/>
        </w:rPr>
        <mc:AlternateContent>
          <mc:Choice Requires="wps">
            <w:drawing>
              <wp:anchor distT="0" distB="0" distL="114300" distR="114300" simplePos="0" relativeHeight="251661312" behindDoc="0" locked="0" layoutInCell="1" allowOverlap="1" wp14:anchorId="0B667D3D" wp14:editId="75DF376B">
                <wp:simplePos x="0" y="0"/>
                <wp:positionH relativeFrom="column">
                  <wp:posOffset>32689</wp:posOffset>
                </wp:positionH>
                <wp:positionV relativeFrom="paragraph">
                  <wp:posOffset>270510</wp:posOffset>
                </wp:positionV>
                <wp:extent cx="251460" cy="179705"/>
                <wp:effectExtent l="0" t="0" r="15240" b="10795"/>
                <wp:wrapNone/>
                <wp:docPr id="2" name="Rectangle 2"/>
                <wp:cNvGraphicFramePr/>
                <a:graphic xmlns:a="http://schemas.openxmlformats.org/drawingml/2006/main">
                  <a:graphicData uri="http://schemas.microsoft.com/office/word/2010/wordprocessingShape">
                    <wps:wsp>
                      <wps:cNvSpPr/>
                      <wps:spPr>
                        <a:xfrm>
                          <a:off x="0" y="0"/>
                          <a:ext cx="251460" cy="179705"/>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55pt;margin-top:21.3pt;width:19.8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" fillcolor="white [3212]" strokecolor="#385d8a" strokeweight="2pt"/>
            </w:pict>
          </mc:Fallback>
        </mc:AlternateContent>
      </w:r>
      <w:r>
        <w:t xml:space="preserve">          </w:t>
      </w:r>
      <w:r w:rsidR="00D3591A">
        <w:t xml:space="preserve"> I wish to </w:t>
      </w:r>
      <w:r w:rsidR="00D3591A" w:rsidRPr="00DE3292">
        <w:rPr>
          <w:color w:val="FF0000"/>
        </w:rPr>
        <w:t>CONSENT</w:t>
      </w:r>
      <w:r w:rsidR="00D3591A">
        <w:t xml:space="preserve"> to the use of my </w:t>
      </w:r>
      <w:proofErr w:type="gramStart"/>
      <w:r w:rsidR="00D3591A">
        <w:t>child(</w:t>
      </w:r>
      <w:proofErr w:type="spellStart"/>
      <w:proofErr w:type="gramEnd"/>
      <w:r w:rsidR="00D3591A">
        <w:t>ren</w:t>
      </w:r>
      <w:proofErr w:type="spellEnd"/>
      <w:r w:rsidR="00D3591A">
        <w:t xml:space="preserve">)’s information for the purposes specified above. </w:t>
      </w:r>
    </w:p>
    <w:p w:rsidR="00D3591A" w:rsidRDefault="00D3591A" w:rsidP="00D3591A">
      <w:pPr>
        <w:spacing w:line="240" w:lineRule="auto"/>
      </w:pPr>
      <w:r>
        <w:t xml:space="preserve"> </w:t>
      </w:r>
      <w:r w:rsidR="00DE3292">
        <w:t xml:space="preserve">          </w:t>
      </w:r>
      <w:r>
        <w:t xml:space="preserve">I wish to </w:t>
      </w:r>
      <w:r w:rsidRPr="00DE3292">
        <w:rPr>
          <w:color w:val="FF0000"/>
        </w:rPr>
        <w:t>OBJECT</w:t>
      </w:r>
      <w:r>
        <w:t xml:space="preserve"> to the use of my </w:t>
      </w:r>
      <w:proofErr w:type="gramStart"/>
      <w:r>
        <w:t>child(</w:t>
      </w:r>
      <w:proofErr w:type="spellStart"/>
      <w:proofErr w:type="gramEnd"/>
      <w:r>
        <w:t>ren</w:t>
      </w:r>
      <w:proofErr w:type="spellEnd"/>
      <w:r>
        <w:t xml:space="preserve">)’s information for the purposes specified </w:t>
      </w:r>
      <w:bookmarkStart w:id="0" w:name="_GoBack"/>
      <w:bookmarkEnd w:id="0"/>
      <w:r>
        <w:t xml:space="preserve">above. </w:t>
      </w:r>
    </w:p>
    <w:p w:rsidR="00D3591A" w:rsidRDefault="00D3591A" w:rsidP="00D3591A">
      <w:pPr>
        <w:spacing w:line="240" w:lineRule="auto"/>
      </w:pPr>
      <w:r>
        <w:t>Student name(s)</w:t>
      </w:r>
      <w:r w:rsidR="0039798E">
        <w:t xml:space="preserve">:      </w:t>
      </w:r>
      <w:r w:rsidRPr="0039798E">
        <w:rPr>
          <w:shd w:val="clear" w:color="auto" w:fill="FFFF00"/>
        </w:rPr>
        <w:t xml:space="preserve"> </w:t>
      </w:r>
      <w:r w:rsidR="00F44FDA">
        <w:rPr>
          <w:shd w:val="clear" w:color="auto" w:fill="FFFF00"/>
        </w:rPr>
        <w:t xml:space="preserve">    ___________________________________________</w:t>
      </w:r>
    </w:p>
    <w:p w:rsidR="00D3591A" w:rsidRDefault="00D3591A" w:rsidP="00D3591A">
      <w:pPr>
        <w:spacing w:line="240" w:lineRule="auto"/>
      </w:pPr>
      <w:r>
        <w:t xml:space="preserve">Parent/Guardian Name:  </w:t>
      </w:r>
      <w:r w:rsidRPr="0039798E">
        <w:rPr>
          <w:shd w:val="clear" w:color="auto" w:fill="FFFF00"/>
        </w:rPr>
        <w:t>_________________________________</w:t>
      </w:r>
      <w:proofErr w:type="gramStart"/>
      <w:r w:rsidRPr="0039798E">
        <w:rPr>
          <w:shd w:val="clear" w:color="auto" w:fill="FFFF00"/>
        </w:rPr>
        <w:t>_</w:t>
      </w:r>
      <w:r>
        <w:t xml:space="preserve">  Signature</w:t>
      </w:r>
      <w:proofErr w:type="gramEnd"/>
      <w:r>
        <w:t xml:space="preserve">:  </w:t>
      </w:r>
      <w:r w:rsidRPr="0039798E">
        <w:rPr>
          <w:shd w:val="clear" w:color="auto" w:fill="FFFF00"/>
        </w:rPr>
        <w:t>__________</w:t>
      </w:r>
      <w:r w:rsidR="00DE3292" w:rsidRPr="0039798E">
        <w:rPr>
          <w:shd w:val="clear" w:color="auto" w:fill="FFFF00"/>
        </w:rPr>
        <w:t>_________</w:t>
      </w:r>
      <w:r w:rsidRPr="0039798E">
        <w:rPr>
          <w:shd w:val="clear" w:color="auto" w:fill="FFFF00"/>
        </w:rPr>
        <w:t>____________</w:t>
      </w:r>
    </w:p>
    <w:p w:rsidR="00D3591A" w:rsidRDefault="00D3591A" w:rsidP="00D3591A">
      <w:pPr>
        <w:spacing w:line="240" w:lineRule="auto"/>
      </w:pPr>
      <w:r>
        <w:t>Date</w:t>
      </w:r>
      <w:r w:rsidR="00DE3292">
        <w:t xml:space="preserve">:    </w:t>
      </w:r>
      <w:r>
        <w:t xml:space="preserve"> </w:t>
      </w:r>
      <w:r w:rsidRPr="0039798E">
        <w:rPr>
          <w:shd w:val="clear" w:color="auto" w:fill="FFFF00"/>
        </w:rPr>
        <w:t xml:space="preserve">_________________________________ </w:t>
      </w:r>
    </w:p>
    <w:p w:rsidR="00AB28FD" w:rsidRDefault="00DE3292" w:rsidP="00DE3292">
      <w:pPr>
        <w:spacing w:line="240" w:lineRule="auto"/>
        <w:jc w:val="center"/>
      </w:pPr>
      <w:r>
        <w:rPr>
          <w:noProof/>
          <w:lang w:eastAsia="en-CA"/>
        </w:rPr>
        <mc:AlternateContent>
          <mc:Choice Requires="wps">
            <w:drawing>
              <wp:anchor distT="0" distB="0" distL="114300" distR="114300" simplePos="0" relativeHeight="251663360" behindDoc="0" locked="0" layoutInCell="1" allowOverlap="1" wp14:anchorId="4D27C6AA" wp14:editId="09FD5010">
                <wp:simplePos x="0" y="0"/>
                <wp:positionH relativeFrom="column">
                  <wp:posOffset>-56515</wp:posOffset>
                </wp:positionH>
                <wp:positionV relativeFrom="paragraph">
                  <wp:posOffset>706451</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3292" w:rsidRPr="00DE3292" w:rsidRDefault="00DE3292">
                            <w:pPr>
                              <w:rPr>
                                <w:sz w:val="16"/>
                                <w:szCs w:val="16"/>
                              </w:rPr>
                            </w:pPr>
                            <w:r w:rsidRPr="00DE3292">
                              <w:rPr>
                                <w:sz w:val="16"/>
                                <w:szCs w:val="16"/>
                              </w:rPr>
                              <w:t>AP 180   Revised:  October 20,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pt;margin-top:55.6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" stroked="f">
                <v:textbox style="mso-fit-shape-to-text:t">
                  <w:txbxContent>
                    <w:p w:rsidR="00DE3292" w:rsidRPr="00DE3292" w:rsidRDefault="00DE3292">
                      <w:pPr>
                        <w:rPr>
                          <w:sz w:val="16"/>
                          <w:szCs w:val="16"/>
                        </w:rPr>
                      </w:pPr>
                      <w:r w:rsidRPr="00DE3292">
                        <w:rPr>
                          <w:sz w:val="16"/>
                          <w:szCs w:val="16"/>
                        </w:rPr>
                        <w:t>AP 180   Revised:  October 20, 2020</w:t>
                      </w:r>
                    </w:p>
                  </w:txbxContent>
                </v:textbox>
              </v:shape>
            </w:pict>
          </mc:Fallback>
        </mc:AlternateContent>
      </w:r>
      <w:r w:rsidR="00D3591A">
        <w:t xml:space="preserve">If you have any questions regarding this request for individual student information and about our use or disclosure of student information, please contact the Superintendent of Schools or the FOIP Coordinator at </w:t>
      </w:r>
      <w:r>
        <w:t xml:space="preserve">                                                       </w:t>
      </w:r>
      <w:r w:rsidR="00D3591A">
        <w:t>St. Paul Education, 4313-48 Avenue, St. Paul, AB T0A 3A3 Phone (780) 645-3323 Fax (780) 645-5789</w:t>
      </w:r>
    </w:p>
    <w:sectPr w:rsidR="00AB28FD" w:rsidSect="00D3591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F1CA0"/>
    <w:multiLevelType w:val="hybridMultilevel"/>
    <w:tmpl w:val="99EEB8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D5249ED"/>
    <w:multiLevelType w:val="hybridMultilevel"/>
    <w:tmpl w:val="E5B4C6D8"/>
    <w:lvl w:ilvl="0" w:tplc="1B444106">
      <w:start w:val="1"/>
      <w:numFmt w:val="low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1A"/>
    <w:rsid w:val="002D1DD3"/>
    <w:rsid w:val="0039798E"/>
    <w:rsid w:val="00AB28FD"/>
    <w:rsid w:val="00D3591A"/>
    <w:rsid w:val="00DE3292"/>
    <w:rsid w:val="00F44F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591A"/>
    <w:rPr>
      <w:b/>
      <w:bCs/>
    </w:rPr>
  </w:style>
  <w:style w:type="paragraph" w:styleId="BalloonText">
    <w:name w:val="Balloon Text"/>
    <w:basedOn w:val="Normal"/>
    <w:link w:val="BalloonTextChar"/>
    <w:uiPriority w:val="99"/>
    <w:semiHidden/>
    <w:unhideWhenUsed/>
    <w:rsid w:val="00DE3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292"/>
    <w:rPr>
      <w:rFonts w:ascii="Tahoma" w:hAnsi="Tahoma" w:cs="Tahoma"/>
      <w:sz w:val="16"/>
      <w:szCs w:val="16"/>
    </w:rPr>
  </w:style>
  <w:style w:type="paragraph" w:styleId="ListParagraph">
    <w:name w:val="List Paragraph"/>
    <w:basedOn w:val="Normal"/>
    <w:uiPriority w:val="34"/>
    <w:qFormat/>
    <w:rsid w:val="00DE3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591A"/>
    <w:rPr>
      <w:b/>
      <w:bCs/>
    </w:rPr>
  </w:style>
  <w:style w:type="paragraph" w:styleId="BalloonText">
    <w:name w:val="Balloon Text"/>
    <w:basedOn w:val="Normal"/>
    <w:link w:val="BalloonTextChar"/>
    <w:uiPriority w:val="99"/>
    <w:semiHidden/>
    <w:unhideWhenUsed/>
    <w:rsid w:val="00DE3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292"/>
    <w:rPr>
      <w:rFonts w:ascii="Tahoma" w:hAnsi="Tahoma" w:cs="Tahoma"/>
      <w:sz w:val="16"/>
      <w:szCs w:val="16"/>
    </w:rPr>
  </w:style>
  <w:style w:type="paragraph" w:styleId="ListParagraph">
    <w:name w:val="List Paragraph"/>
    <w:basedOn w:val="Normal"/>
    <w:uiPriority w:val="34"/>
    <w:qFormat/>
    <w:rsid w:val="00DE3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2068-357B-49DB-8CD6-4E019001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B3D4F0C4.dotm</Template>
  <TotalTime>0</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Paul Education Regional Division No. 1</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Joly</dc:creator>
  <cp:lastModifiedBy>Louise Joly</cp:lastModifiedBy>
  <cp:revision>2</cp:revision>
  <cp:lastPrinted>2021-04-20T21:46:00Z</cp:lastPrinted>
  <dcterms:created xsi:type="dcterms:W3CDTF">2021-05-06T21:05:00Z</dcterms:created>
  <dcterms:modified xsi:type="dcterms:W3CDTF">2021-05-06T21:05:00Z</dcterms:modified>
</cp:coreProperties>
</file>